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6B85" w14:textId="77777777" w:rsidR="007F261A" w:rsidRPr="007F261A" w:rsidRDefault="007F261A" w:rsidP="007F2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</w:t>
      </w: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/>
        <w:t>ONDOKUZ MAYIS ÜNİVERSİTESİ REKTÖRLÜĞÜNE</w:t>
      </w:r>
    </w:p>
    <w:p w14:paraId="766D9385" w14:textId="74A7DE45" w:rsidR="007F261A" w:rsidRPr="007F261A" w:rsidRDefault="007F261A" w:rsidP="00666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Ondokuz</w:t>
      </w:r>
      <w:proofErr w:type="spellEnd"/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Mayıs Üniversitesi “Nitelikli Araştırmacı Kısmi Zamanlı Görevlendirme (</w:t>
      </w:r>
      <w:r w:rsidR="004874C4" w:rsidRPr="004874C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2547 sayılı Kanun’un Ek </w:t>
      </w:r>
      <w:proofErr w:type="gramStart"/>
      <w:r w:rsidR="004874C4" w:rsidRPr="004874C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46 </w:t>
      </w:r>
      <w:proofErr w:type="spellStart"/>
      <w:r w:rsidR="004874C4" w:rsidRPr="004874C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ncı</w:t>
      </w:r>
      <w:proofErr w:type="spellEnd"/>
      <w:proofErr w:type="gramEnd"/>
      <w:r w:rsidR="004874C4" w:rsidRPr="004874C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maddesi</w:t>
      </w:r>
      <w:r w:rsidR="004874C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” başvurum kapsamında;</w:t>
      </w:r>
    </w:p>
    <w:p w14:paraId="6EE6E3BE" w14:textId="0EA76942" w:rsidR="007F261A" w:rsidRPr="007F261A" w:rsidRDefault="007F261A" w:rsidP="007F26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</w:t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lihazırda </w:t>
      </w: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başka bir yükseköğretim kurumunda</w:t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Ek Madde 46 kapsamında </w:t>
      </w: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kısmi zamanlı görevlendirilmediğimi</w:t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34289B8D" w14:textId="1DD97629" w:rsidR="007F261A" w:rsidRPr="004874C4" w:rsidRDefault="007F261A" w:rsidP="007F26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beyanın gerçeğe aykırı olduğunun tespiti hâlinde görevlendirme sürecimin/ görevimin sonlandırılabileceğini; doğabilecek </w:t>
      </w: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idari, mali ve hukuki sorumluluğun</w:t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tarafıma ait olacağını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7F261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beyan ve taahhüt ederim.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764"/>
        <w:gridCol w:w="2825"/>
      </w:tblGrid>
      <w:tr w:rsidR="004874C4" w14:paraId="6169F389" w14:textId="77777777" w:rsidTr="004874C4">
        <w:trPr>
          <w:trHeight w:val="486"/>
        </w:trPr>
        <w:tc>
          <w:tcPr>
            <w:tcW w:w="3020" w:type="dxa"/>
          </w:tcPr>
          <w:p w14:paraId="5B42A2C2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266AC904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69AE5E71" w14:textId="2418CAD6" w:rsidR="004874C4" w:rsidRDefault="004874C4" w:rsidP="004874C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F261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Tarih: … / … / 2026</w:t>
            </w:r>
          </w:p>
        </w:tc>
      </w:tr>
      <w:tr w:rsidR="004874C4" w14:paraId="10623BB8" w14:textId="77777777" w:rsidTr="004874C4">
        <w:trPr>
          <w:trHeight w:val="564"/>
        </w:trPr>
        <w:tc>
          <w:tcPr>
            <w:tcW w:w="3020" w:type="dxa"/>
          </w:tcPr>
          <w:p w14:paraId="38B0AA7C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6C89171C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6248729F" w14:textId="7EE06A43" w:rsidR="004874C4" w:rsidRDefault="004874C4" w:rsidP="00487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İmza</w:t>
            </w:r>
            <w:r w:rsidRPr="007F261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: </w:t>
            </w:r>
          </w:p>
        </w:tc>
      </w:tr>
      <w:tr w:rsidR="004874C4" w14:paraId="22FE0948" w14:textId="77777777" w:rsidTr="004874C4">
        <w:tc>
          <w:tcPr>
            <w:tcW w:w="3020" w:type="dxa"/>
          </w:tcPr>
          <w:p w14:paraId="2399C249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5CBF2616" w14:textId="77777777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21" w:type="dxa"/>
          </w:tcPr>
          <w:p w14:paraId="2C250358" w14:textId="6D94FBD0" w:rsidR="004874C4" w:rsidRDefault="004874C4" w:rsidP="004874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bookmarkStart w:id="0" w:name="OLE_LINK3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 Soyad</w:t>
            </w:r>
            <w:r w:rsidRPr="007F261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bookmarkEnd w:id="0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</w:t>
            </w:r>
          </w:p>
        </w:tc>
      </w:tr>
    </w:tbl>
    <w:p w14:paraId="43E43366" w14:textId="77777777" w:rsidR="004874C4" w:rsidRPr="007F261A" w:rsidRDefault="004874C4" w:rsidP="004874C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E6966B7" w14:textId="3217DE99" w:rsidR="00AA64E1" w:rsidRPr="007F261A" w:rsidRDefault="007F261A" w:rsidP="007F26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7F261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</w:p>
    <w:sectPr w:rsidR="00AA64E1" w:rsidRPr="007F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07F1"/>
    <w:multiLevelType w:val="multilevel"/>
    <w:tmpl w:val="C6D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0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A"/>
    <w:rsid w:val="004874C4"/>
    <w:rsid w:val="004F087C"/>
    <w:rsid w:val="00666D1A"/>
    <w:rsid w:val="007E6F77"/>
    <w:rsid w:val="007F261A"/>
    <w:rsid w:val="00AA64E1"/>
    <w:rsid w:val="00E54B0B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B2E2"/>
  <w15:chartTrackingRefBased/>
  <w15:docId w15:val="{C3C60F8B-7264-AF40-9503-E02FE6E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26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26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26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26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26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26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26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26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26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26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2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7F261A"/>
    <w:rPr>
      <w:b/>
      <w:bCs/>
    </w:rPr>
  </w:style>
  <w:style w:type="table" w:styleId="TabloKlavuzu">
    <w:name w:val="Table Grid"/>
    <w:basedOn w:val="NormalTablo"/>
    <w:uiPriority w:val="39"/>
    <w:rsid w:val="0048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a47104</dc:creator>
  <cp:keywords/>
  <dc:description/>
  <cp:lastModifiedBy>a47104</cp:lastModifiedBy>
  <cp:revision>1</cp:revision>
  <dcterms:created xsi:type="dcterms:W3CDTF">2026-02-27T23:30:00Z</dcterms:created>
  <dcterms:modified xsi:type="dcterms:W3CDTF">2026-02-27T23:40:00Z</dcterms:modified>
</cp:coreProperties>
</file>